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5E0" w:rsidRPr="00541B6D" w:rsidRDefault="003C757C" w:rsidP="00541B6D">
      <w:pPr>
        <w:spacing w:before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Добрый день всем собравшимся сегодня на нашем </w:t>
      </w:r>
      <w:r w:rsidR="00AB328E" w:rsidRPr="00541B6D">
        <w:rPr>
          <w:rFonts w:ascii="Times New Roman" w:hAnsi="Times New Roman" w:cs="Times New Roman"/>
          <w:sz w:val="28"/>
          <w:szCs w:val="28"/>
        </w:rPr>
        <w:t>классном часе</w:t>
      </w:r>
      <w:r w:rsidRPr="00541B6D">
        <w:rPr>
          <w:rFonts w:ascii="Times New Roman" w:hAnsi="Times New Roman" w:cs="Times New Roman"/>
          <w:sz w:val="28"/>
          <w:szCs w:val="28"/>
        </w:rPr>
        <w:t xml:space="preserve">, тема которого «Строки </w:t>
      </w:r>
      <w:r w:rsidR="004C23C3" w:rsidRPr="00541B6D">
        <w:rPr>
          <w:rFonts w:ascii="Times New Roman" w:hAnsi="Times New Roman" w:cs="Times New Roman"/>
          <w:sz w:val="28"/>
          <w:szCs w:val="28"/>
        </w:rPr>
        <w:t>обожженные</w:t>
      </w:r>
      <w:r w:rsidRPr="00541B6D">
        <w:rPr>
          <w:rFonts w:ascii="Times New Roman" w:hAnsi="Times New Roman" w:cs="Times New Roman"/>
          <w:sz w:val="28"/>
          <w:szCs w:val="28"/>
        </w:rPr>
        <w:t xml:space="preserve"> войной</w:t>
      </w:r>
      <w:r w:rsidR="00541B6D" w:rsidRPr="00541B6D">
        <w:rPr>
          <w:rFonts w:ascii="Times New Roman" w:hAnsi="Times New Roman" w:cs="Times New Roman"/>
          <w:sz w:val="28"/>
          <w:szCs w:val="28"/>
        </w:rPr>
        <w:t>»</w:t>
      </w:r>
    </w:p>
    <w:p w:rsidR="00AB328E" w:rsidRPr="00541B6D" w:rsidRDefault="00AB328E" w:rsidP="00541B6D">
      <w:pPr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290368" w:rsidRPr="00541B6D" w:rsidRDefault="00290368" w:rsidP="00541B6D">
      <w:pPr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 1 СЛАЙД </w:t>
      </w:r>
    </w:p>
    <w:p w:rsidR="00767995" w:rsidRPr="00541B6D" w:rsidRDefault="003C757C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Уже завтра наступит Великий праздник для всей нашей страны , 9  мая </w:t>
      </w:r>
      <w:r w:rsidR="00712B22" w:rsidRPr="00541B6D">
        <w:rPr>
          <w:rFonts w:ascii="Times New Roman" w:hAnsi="Times New Roman" w:cs="Times New Roman"/>
          <w:sz w:val="28"/>
          <w:szCs w:val="28"/>
        </w:rPr>
        <w:t xml:space="preserve">- </w:t>
      </w:r>
      <w:r w:rsidRPr="00541B6D">
        <w:rPr>
          <w:rFonts w:ascii="Times New Roman" w:hAnsi="Times New Roman" w:cs="Times New Roman"/>
          <w:sz w:val="28"/>
          <w:szCs w:val="28"/>
        </w:rPr>
        <w:t>праздник победы Красной Армии и советского народа над нацистской Германией в Великой Отечественной войне 1941—1945 годов</w:t>
      </w:r>
      <w:r w:rsidR="008B32E1" w:rsidRPr="00541B6D">
        <w:rPr>
          <w:rFonts w:ascii="Times New Roman" w:hAnsi="Times New Roman" w:cs="Times New Roman"/>
          <w:sz w:val="28"/>
          <w:szCs w:val="28"/>
        </w:rPr>
        <w:t xml:space="preserve">. </w:t>
      </w:r>
      <w:r w:rsidR="00767995" w:rsidRPr="00541B6D">
        <w:rPr>
          <w:rFonts w:ascii="Times New Roman" w:hAnsi="Times New Roman" w:cs="Times New Roman"/>
          <w:sz w:val="28"/>
          <w:szCs w:val="28"/>
        </w:rPr>
        <w:t>Сегодня мы вспомним людей, которые  навсегда вписали свои имена</w:t>
      </w:r>
      <w:r w:rsidR="00AB328E" w:rsidRPr="00541B6D">
        <w:rPr>
          <w:rFonts w:ascii="Times New Roman" w:hAnsi="Times New Roman" w:cs="Times New Roman"/>
          <w:sz w:val="28"/>
          <w:szCs w:val="28"/>
        </w:rPr>
        <w:t xml:space="preserve"> в историю </w:t>
      </w:r>
      <w:r w:rsidR="00767995" w:rsidRPr="00541B6D">
        <w:rPr>
          <w:rFonts w:ascii="Times New Roman" w:hAnsi="Times New Roman" w:cs="Times New Roman"/>
          <w:sz w:val="28"/>
          <w:szCs w:val="28"/>
        </w:rPr>
        <w:t xml:space="preserve"> не только как участники Великой Отечественной войны, но и как писатели, поэты, чье творчество поднимало дух, заставляло идти сражаться и служит рассказом о том, как это было </w:t>
      </w:r>
      <w:r w:rsidR="00AB328E" w:rsidRPr="00541B6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7995" w:rsidRPr="00541B6D">
        <w:rPr>
          <w:rFonts w:ascii="Times New Roman" w:hAnsi="Times New Roman" w:cs="Times New Roman"/>
          <w:sz w:val="28"/>
          <w:szCs w:val="28"/>
        </w:rPr>
        <w:t xml:space="preserve">уже в послевоенное время. </w:t>
      </w:r>
      <w:r w:rsidR="003059EA" w:rsidRPr="00541B6D">
        <w:rPr>
          <w:rFonts w:ascii="Times New Roman" w:hAnsi="Times New Roman" w:cs="Times New Roman"/>
          <w:sz w:val="28"/>
          <w:szCs w:val="28"/>
        </w:rPr>
        <w:t>Сегодня мы</w:t>
      </w:r>
      <w:r w:rsidR="00AB328E" w:rsidRPr="00541B6D">
        <w:rPr>
          <w:rFonts w:ascii="Times New Roman" w:hAnsi="Times New Roman" w:cs="Times New Roman"/>
          <w:sz w:val="28"/>
          <w:szCs w:val="28"/>
        </w:rPr>
        <w:t xml:space="preserve"> </w:t>
      </w:r>
      <w:r w:rsidR="003059EA" w:rsidRPr="00541B6D">
        <w:rPr>
          <w:rFonts w:ascii="Times New Roman" w:hAnsi="Times New Roman" w:cs="Times New Roman"/>
          <w:sz w:val="28"/>
          <w:szCs w:val="28"/>
        </w:rPr>
        <w:t>с некоторыми познакомимся, а некоторых еще раз вспомним</w:t>
      </w:r>
      <w:proofErr w:type="gramStart"/>
      <w:r w:rsidR="003059EA" w:rsidRPr="00541B6D">
        <w:rPr>
          <w:rFonts w:ascii="Times New Roman" w:hAnsi="Times New Roman" w:cs="Times New Roman"/>
          <w:sz w:val="28"/>
          <w:szCs w:val="28"/>
        </w:rPr>
        <w:t xml:space="preserve"> </w:t>
      </w:r>
      <w:r w:rsidR="006E62CE" w:rsidRPr="00541B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E62CE" w:rsidRPr="00541B6D">
        <w:rPr>
          <w:rFonts w:ascii="Times New Roman" w:hAnsi="Times New Roman" w:cs="Times New Roman"/>
          <w:sz w:val="28"/>
          <w:szCs w:val="28"/>
        </w:rPr>
        <w:t xml:space="preserve"> поэты  и писатели военный лет и те</w:t>
      </w:r>
      <w:r w:rsidR="003059EA" w:rsidRPr="00541B6D">
        <w:rPr>
          <w:rFonts w:ascii="Times New Roman" w:hAnsi="Times New Roman" w:cs="Times New Roman"/>
          <w:sz w:val="28"/>
          <w:szCs w:val="28"/>
        </w:rPr>
        <w:t>, чье творчество непосредственно посвящено Великой Отечественной Войне. Вы услышите их произведения и некоторые интересные факты из биографий.</w:t>
      </w:r>
      <w:r w:rsidR="00065771" w:rsidRPr="00541B6D">
        <w:rPr>
          <w:rFonts w:ascii="Times New Roman" w:hAnsi="Times New Roman" w:cs="Times New Roman"/>
          <w:sz w:val="28"/>
          <w:szCs w:val="28"/>
        </w:rPr>
        <w:t xml:space="preserve">.  Давайте обговорим сразу, что сегодня мы с вами являемся не только слушателями, но и участниками, поэтому не стесняемся и во время </w:t>
      </w:r>
      <w:r w:rsidR="003059EA" w:rsidRPr="00541B6D">
        <w:rPr>
          <w:rFonts w:ascii="Times New Roman" w:hAnsi="Times New Roman" w:cs="Times New Roman"/>
          <w:sz w:val="28"/>
          <w:szCs w:val="28"/>
        </w:rPr>
        <w:t>того, как на слайде появляется писатель или поэт</w:t>
      </w:r>
      <w:proofErr w:type="gramStart"/>
      <w:r w:rsidR="003059EA" w:rsidRPr="00541B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059EA" w:rsidRPr="00541B6D">
        <w:rPr>
          <w:rFonts w:ascii="Times New Roman" w:hAnsi="Times New Roman" w:cs="Times New Roman"/>
          <w:sz w:val="28"/>
          <w:szCs w:val="28"/>
        </w:rPr>
        <w:t xml:space="preserve"> вы пишите в групповом чате то, что вы о нем знаете: факты из биографии , произведения написанные им и так далее, потому что сегодня многого сказано не буде</w:t>
      </w:r>
      <w:proofErr w:type="gramStart"/>
      <w:r w:rsidR="003059EA" w:rsidRPr="00541B6D">
        <w:rPr>
          <w:rFonts w:ascii="Times New Roman" w:hAnsi="Times New Roman" w:cs="Times New Roman"/>
          <w:sz w:val="28"/>
          <w:szCs w:val="28"/>
        </w:rPr>
        <w:t>т</w:t>
      </w:r>
      <w:r w:rsidR="003A460C" w:rsidRPr="00541B6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A460C" w:rsidRPr="00541B6D">
        <w:rPr>
          <w:rFonts w:ascii="Times New Roman" w:hAnsi="Times New Roman" w:cs="Times New Roman"/>
          <w:sz w:val="28"/>
          <w:szCs w:val="28"/>
        </w:rPr>
        <w:t xml:space="preserve"> даю подсказку, многое можно найти в интернете во время моего повествования</w:t>
      </w:r>
      <w:r w:rsidR="00AB328E" w:rsidRPr="00541B6D">
        <w:rPr>
          <w:rFonts w:ascii="Times New Roman" w:hAnsi="Times New Roman" w:cs="Times New Roman"/>
          <w:sz w:val="28"/>
          <w:szCs w:val="28"/>
        </w:rPr>
        <w:t xml:space="preserve"> и </w:t>
      </w:r>
      <w:r w:rsidR="00EF1FA5" w:rsidRPr="00541B6D">
        <w:rPr>
          <w:rFonts w:ascii="Times New Roman" w:hAnsi="Times New Roman" w:cs="Times New Roman"/>
          <w:sz w:val="28"/>
          <w:szCs w:val="28"/>
        </w:rPr>
        <w:t>на</w:t>
      </w:r>
      <w:r w:rsidR="00AB328E" w:rsidRPr="00541B6D">
        <w:rPr>
          <w:rFonts w:ascii="Times New Roman" w:hAnsi="Times New Roman" w:cs="Times New Roman"/>
          <w:sz w:val="28"/>
          <w:szCs w:val="28"/>
        </w:rPr>
        <w:t>писать. Самая активная группа будет награждена</w:t>
      </w:r>
      <w:r w:rsidR="00EF1FA5" w:rsidRPr="00541B6D">
        <w:rPr>
          <w:rFonts w:ascii="Times New Roman" w:hAnsi="Times New Roman" w:cs="Times New Roman"/>
          <w:sz w:val="28"/>
          <w:szCs w:val="28"/>
        </w:rPr>
        <w:t xml:space="preserve"> после карантина</w:t>
      </w:r>
      <w:proofErr w:type="gramStart"/>
      <w:r w:rsidR="00EF1FA5" w:rsidRPr="00541B6D">
        <w:rPr>
          <w:rFonts w:ascii="Times New Roman" w:hAnsi="Times New Roman" w:cs="Times New Roman"/>
          <w:sz w:val="28"/>
          <w:szCs w:val="28"/>
        </w:rPr>
        <w:t xml:space="preserve"> </w:t>
      </w:r>
      <w:r w:rsidR="003A460C" w:rsidRPr="00541B6D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3059EA" w:rsidRPr="00541B6D">
        <w:rPr>
          <w:rFonts w:ascii="Times New Roman" w:hAnsi="Times New Roman" w:cs="Times New Roman"/>
          <w:sz w:val="28"/>
          <w:szCs w:val="28"/>
        </w:rPr>
        <w:t>. Если все понятно, то +.  Итак, для разогрева, пожалуйста, напишите имена поэтов и писателей фронтовиков, которые вы знаете</w:t>
      </w:r>
      <w:proofErr w:type="gramStart"/>
      <w:r w:rsidR="003059EA" w:rsidRPr="00541B6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3059EA" w:rsidRPr="00541B6D">
        <w:rPr>
          <w:rFonts w:ascii="Times New Roman" w:hAnsi="Times New Roman" w:cs="Times New Roman"/>
          <w:sz w:val="28"/>
          <w:szCs w:val="28"/>
        </w:rPr>
        <w:t xml:space="preserve">1 имя- 1 сообщение) отлично, я вижу. Что все </w:t>
      </w:r>
      <w:proofErr w:type="gramStart"/>
      <w:r w:rsidR="003059EA" w:rsidRPr="00541B6D">
        <w:rPr>
          <w:rFonts w:ascii="Times New Roman" w:hAnsi="Times New Roman" w:cs="Times New Roman"/>
          <w:sz w:val="28"/>
          <w:szCs w:val="28"/>
        </w:rPr>
        <w:t>проснулись</w:t>
      </w:r>
      <w:proofErr w:type="gramEnd"/>
      <w:r w:rsidR="003059EA" w:rsidRPr="00541B6D">
        <w:rPr>
          <w:rFonts w:ascii="Times New Roman" w:hAnsi="Times New Roman" w:cs="Times New Roman"/>
          <w:sz w:val="28"/>
          <w:szCs w:val="28"/>
        </w:rPr>
        <w:t xml:space="preserve"> и мы начинаем. </w:t>
      </w:r>
    </w:p>
    <w:p w:rsidR="00290368" w:rsidRPr="00541B6D" w:rsidRDefault="00290368" w:rsidP="00541B6D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2E1" w:rsidRPr="00541B6D" w:rsidRDefault="00767995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t xml:space="preserve">Муса </w:t>
      </w:r>
      <w:proofErr w:type="spellStart"/>
      <w:r w:rsidRPr="00541B6D">
        <w:rPr>
          <w:rFonts w:ascii="Times New Roman" w:hAnsi="Times New Roman" w:cs="Times New Roman"/>
          <w:b/>
          <w:sz w:val="28"/>
          <w:szCs w:val="28"/>
        </w:rPr>
        <w:t>Джалиль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Муса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Мустафиевич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Джалилов редактировал детские журналы «Маленькие товарищи» и «Дитя Октября», участвовал в создании Татарского государственного театра оперы и балета, написал для него либретто двух опер. Накануне Великой Отечественной войны Муса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возглавлял союз писателей Татарии. Поэт ушёл на войну в самом её начале. Он был тяжело ранен и взят в плен в 1942 году, когда воевал на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Волховском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фронте. В концлагере поэт активно вёл подпольную работу, за что был жестоко наказан и отправлен в фашистскую тюрьму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Моабит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. В тюрьме поэт написал цикл стихотворений, которые обрели славу далеко за пределами Родины. В 1944 году палачи тюрьмы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Моабит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казнили узников, в числе которых был и Муса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Джалиль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>. Поэту посмертно присвоено звание героя Советского Союза.</w:t>
      </w:r>
    </w:p>
    <w:p w:rsidR="008B32E1" w:rsidRPr="00541B6D" w:rsidRDefault="008B32E1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B32E1" w:rsidRPr="00541B6D" w:rsidSect="00541B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32E1" w:rsidRPr="00541B6D" w:rsidRDefault="008B32E1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num="2" w:space="145"/>
          <w:docGrid w:linePitch="360"/>
        </w:sect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Слеза</w:t>
      </w:r>
      <w:r w:rsidR="007E51B8" w:rsidRPr="00541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Покидая город в тихий час,</w:t>
      </w:r>
    </w:p>
    <w:p w:rsidR="008B32E1" w:rsidRPr="00541B6D" w:rsidRDefault="008B32E1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Долго я глядел в твои глаза.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Помню, как из этих черных глаз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Покатилась светлая слеза.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И любви и ненависти в ней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Был неиссякаемый родник.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Но к щеке зардевшейся твоей</w:t>
      </w:r>
    </w:p>
    <w:p w:rsidR="008B32E1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Я губами жаркими приник.</w:t>
      </w:r>
    </w:p>
    <w:p w:rsidR="008B32E1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Я приник к святому роднику,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Чтобы грусть слезы твоей испить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И за все жестокому врагу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Полной мерой гнева отомстить.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И отныне светлая слеза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Стала для врага страшнее гроз.</w:t>
      </w:r>
    </w:p>
    <w:p w:rsidR="007E51B8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Чтобы никогда твои глаза</w:t>
      </w:r>
    </w:p>
    <w:p w:rsidR="00767995" w:rsidRPr="00541B6D" w:rsidRDefault="007E51B8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Больше не туманились от слез.</w:t>
      </w:r>
    </w:p>
    <w:p w:rsidR="008B32E1" w:rsidRPr="00541B6D" w:rsidRDefault="008B32E1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67995" w:rsidRPr="00541B6D" w:rsidRDefault="00767995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lastRenderedPageBreak/>
        <w:t>Астафьев Виктор Петрович</w:t>
      </w:r>
      <w:r w:rsidRPr="00541B6D">
        <w:rPr>
          <w:rFonts w:ascii="Times New Roman" w:hAnsi="Times New Roman" w:cs="Times New Roman"/>
          <w:sz w:val="28"/>
          <w:szCs w:val="28"/>
        </w:rPr>
        <w:t xml:space="preserve"> (1924-2001) - русский писатель, драматург, эссеист. Герой Социалистического Труда. Лауреат двух Государственных премий СССР и трёх Государственных премий России. Член Союза писателей СССР. Участник Великой Отечественной войны. Рядовой.</w:t>
      </w:r>
    </w:p>
    <w:p w:rsidR="00575E3F" w:rsidRPr="00541B6D" w:rsidRDefault="00767995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В 1942 году Виктор Астафьев ушел добровольцем в армию, а 1943 году уже попал на фронт.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Боевой путь прошел его на Брянском, Воронежском и Степном фронтах, затем, на Первом Украинском.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На фронте Виктор Петрович сменил несколько специальностей: был разведчиком, водителем и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связистом. Несколько раз был тяжело ранен. За смелость и решительность, проявленные в годы войны Астафьев отмечен наградами: ордена Красной Звезды, медали «За отвагу», «За освобождение Польши», «За победу над Германией». Заниматься литературой Виктор Астафьев стал уже после войны, когда почувствовал потребность в сочинительстве. Его первая книга сборник рассказов «До будущей весны» вышла в 1953году. </w:t>
      </w:r>
      <w:r w:rsidR="003E1BA6" w:rsidRPr="00541B6D">
        <w:rPr>
          <w:rFonts w:ascii="Times New Roman" w:hAnsi="Times New Roman" w:cs="Times New Roman"/>
          <w:sz w:val="28"/>
          <w:szCs w:val="28"/>
        </w:rPr>
        <w:t xml:space="preserve"> </w:t>
      </w:r>
      <w:r w:rsidRPr="00541B6D">
        <w:rPr>
          <w:rFonts w:ascii="Times New Roman" w:hAnsi="Times New Roman" w:cs="Times New Roman"/>
          <w:sz w:val="28"/>
          <w:szCs w:val="28"/>
        </w:rPr>
        <w:t>Виктор Петрович Астафьев один из немногих писателей, кого ещё при жизни называли классиком.</w:t>
      </w:r>
      <w:r w:rsidR="000A219B" w:rsidRPr="00541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19B" w:rsidRPr="00541B6D" w:rsidRDefault="000A219B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Прокляты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и убиты» — шокирующая военная эпопея Виктора Астафьева, основанная на его воспоминаниях. Идею написать и донести до широкого круга читателей откровенную и честную книгу о войне Астафьев вынашивал несколько десятилетий, и с распадом СССР у него появилась такая возможность, ведь советская цензура ни за что не допустила бы подобное произведение к публикации.</w:t>
      </w:r>
    </w:p>
    <w:p w:rsidR="000A219B" w:rsidRPr="00541B6D" w:rsidRDefault="000A219B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Тяжелые кровопролитные бои 1941-1942 годов пробили существенную брешь в рядах советской армии. И призвать на фронт пришлось даже тех, кто не стремился туда попасть. Старообрядцы, верующие, блатные, симулянты, уголовники и просто зеленые мальчишки 1924-го года рождения. Именно из такой разношерстной компании и был сформирован 21-й запасной полк молодых новобранцев. В воинском городке, который автор окрестил «Чертовой ямой» новобранцы проходили обучение перед отправкой на фронт. Там их ждали голод, холод, отсутствие обмундирования и элементарных пригодных для жизни условий.</w:t>
      </w:r>
    </w:p>
    <w:p w:rsidR="000A219B" w:rsidRPr="00541B6D" w:rsidRDefault="000A219B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Во второй книге — «Плацдарм» — кое-как сколоченный резервный батальон бросают на переправу, оборачивающуюся жуткой мясорубкой. Наша артиллерия лупит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своим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же, отступающих косят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заградотряды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,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>остальных добивают массированные авиаудары противника. Река багровеет от крови.</w:t>
      </w:r>
    </w:p>
    <w:p w:rsidR="00767995" w:rsidRPr="00541B6D" w:rsidRDefault="000A219B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Самое подлое — вся эта операция окажется бессмысленным отвлекающим манёвром.</w:t>
      </w:r>
    </w:p>
    <w:p w:rsidR="00767995" w:rsidRPr="00541B6D" w:rsidRDefault="00767995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1B6D">
        <w:rPr>
          <w:rFonts w:ascii="Times New Roman" w:hAnsi="Times New Roman" w:cs="Times New Roman"/>
          <w:b/>
          <w:sz w:val="28"/>
          <w:szCs w:val="28"/>
        </w:rPr>
        <w:t>Берггольц</w:t>
      </w:r>
      <w:proofErr w:type="spellEnd"/>
      <w:r w:rsidRPr="00541B6D">
        <w:rPr>
          <w:rFonts w:ascii="Times New Roman" w:hAnsi="Times New Roman" w:cs="Times New Roman"/>
          <w:b/>
          <w:sz w:val="28"/>
          <w:szCs w:val="28"/>
        </w:rPr>
        <w:t xml:space="preserve"> Ольга Федоровна</w:t>
      </w:r>
      <w:r w:rsidRPr="00541B6D">
        <w:rPr>
          <w:rFonts w:ascii="Times New Roman" w:hAnsi="Times New Roman" w:cs="Times New Roman"/>
          <w:sz w:val="28"/>
          <w:szCs w:val="28"/>
        </w:rPr>
        <w:t xml:space="preserve"> (1910-1975) — Русская советская поэтесса, прозаик, драматург, журналист и член Союза писателей СССР. Лауреат Сталинской премии, кавалер орденов Ленина и Трудового Красного Знамени.</w:t>
      </w:r>
      <w:r w:rsidR="00FE0873" w:rsidRPr="00541B6D">
        <w:rPr>
          <w:rFonts w:ascii="Times New Roman" w:hAnsi="Times New Roman" w:cs="Times New Roman"/>
          <w:sz w:val="28"/>
          <w:szCs w:val="28"/>
        </w:rPr>
        <w:t xml:space="preserve"> </w:t>
      </w:r>
      <w:r w:rsidRPr="00541B6D">
        <w:rPr>
          <w:rFonts w:ascii="Times New Roman" w:hAnsi="Times New Roman" w:cs="Times New Roman"/>
          <w:sz w:val="28"/>
          <w:szCs w:val="28"/>
        </w:rPr>
        <w:t xml:space="preserve">Литературой   Ольга Фёдоровна увлекаться стала еще в довоенное время. Её первое стихотворение «Ленин» и   рассказ «Заколдованная тропинка» (1925г.) написаны еще в юном возрасте, а через год   выпускница печатает в «Ленинской искре» новые стихи «Песня о знамени». В годы Великой Отечественной войны Ольга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оставалась в осаждённом Ленинграде. С августа 1941 работала на радио. Любовь к Родине и способность заслонить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, помогло Ольге выжить и выстоять. Пережив блокаду Ленинграда,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посвятила героической обороне города </w:t>
      </w:r>
      <w:r w:rsidR="003E1BA6" w:rsidRPr="00541B6D">
        <w:rPr>
          <w:rFonts w:ascii="Times New Roman" w:hAnsi="Times New Roman" w:cs="Times New Roman"/>
          <w:sz w:val="28"/>
          <w:szCs w:val="28"/>
        </w:rPr>
        <w:t xml:space="preserve">много произведений . напишите, пожалуйста, в чате, если кто-то знает какие именно  , а те, кто не </w:t>
      </w:r>
      <w:proofErr w:type="gramStart"/>
      <w:r w:rsidR="003E1BA6" w:rsidRPr="00541B6D">
        <w:rPr>
          <w:rFonts w:ascii="Times New Roman" w:hAnsi="Times New Roman" w:cs="Times New Roman"/>
          <w:sz w:val="28"/>
          <w:szCs w:val="28"/>
        </w:rPr>
        <w:t>знают</w:t>
      </w:r>
      <w:proofErr w:type="gramEnd"/>
      <w:r w:rsidR="003E1BA6" w:rsidRPr="00541B6D">
        <w:rPr>
          <w:rFonts w:ascii="Times New Roman" w:hAnsi="Times New Roman" w:cs="Times New Roman"/>
          <w:sz w:val="28"/>
          <w:szCs w:val="28"/>
        </w:rPr>
        <w:t xml:space="preserve"> ищут в интернете и тоже </w:t>
      </w:r>
      <w:r w:rsidR="006C7AC7" w:rsidRPr="00541B6D">
        <w:rPr>
          <w:rFonts w:ascii="Times New Roman" w:hAnsi="Times New Roman" w:cs="Times New Roman"/>
          <w:sz w:val="28"/>
          <w:szCs w:val="28"/>
        </w:rPr>
        <w:t xml:space="preserve"> пишут . </w:t>
      </w:r>
      <w:r w:rsidRPr="00541B6D">
        <w:rPr>
          <w:rFonts w:ascii="Times New Roman" w:hAnsi="Times New Roman" w:cs="Times New Roman"/>
          <w:sz w:val="28"/>
          <w:szCs w:val="28"/>
        </w:rPr>
        <w:t xml:space="preserve">3 июня 1942 года Ольге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Берггольц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вручили медаль «За оборону Ленинграда» и медаль «За доблестный труд в Великой Отечественной войне 1941—1945 гг.».</w:t>
      </w:r>
    </w:p>
    <w:p w:rsidR="00FE0873" w:rsidRPr="00541B6D" w:rsidRDefault="00FE0873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t>Даниил Александрович Гранин</w:t>
      </w:r>
      <w:r w:rsidRPr="00541B6D">
        <w:rPr>
          <w:rFonts w:ascii="Times New Roman" w:hAnsi="Times New Roman" w:cs="Times New Roman"/>
          <w:sz w:val="28"/>
          <w:szCs w:val="28"/>
        </w:rPr>
        <w:t xml:space="preserve"> настоящая фамилия Герман (1919 - 2017) — советский и российский писатель, киносценарист, общественный деятель. Герой Социалистического Труда. Лауреат Государственной премии СССР, РФ, Президента РФ и премии Правительства РФ. Участник Великой Отечественной войны. Почётный гражданин Санкт-Петербурга. На войну в июле 1941 года Даниил Александрович ушел добровольцем. Вступил в ряды формируемой 1-й Ленинградской стрелковой дивизии народного ополчения. Воевал на Ленинградском и Прибалтийском фронте, был дважды ранен. В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наградном листе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отмечен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орденом «Красной Звезды». Отечественную войну Гранин завершил в Восточной Пруссии командиром роты тяжелых танков. За годы службы награжден был боевым орденом "Красной Звезды". Войну окончил в звании капитана. Первый литературный опыт Гранина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был в 1937 году он опубликовал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в журнале «Резец» рассказы «Возвращение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Рульяка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>» и «Родина», посвящённые Парижской коммуне. Уже в послевоенное время писатель продолжает публиковаться и издает новые книги</w:t>
      </w:r>
      <w:r w:rsidR="003E1BA6" w:rsidRPr="00541B6D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3E1BA6" w:rsidRPr="00541B6D">
        <w:rPr>
          <w:rFonts w:ascii="Times New Roman" w:hAnsi="Times New Roman" w:cs="Times New Roman"/>
          <w:sz w:val="28"/>
          <w:szCs w:val="28"/>
        </w:rPr>
        <w:t xml:space="preserve">  </w:t>
      </w:r>
      <w:r w:rsidRPr="00541B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Так в 1955 году известность Гранину приносит роман «Искатели</w:t>
      </w:r>
      <w:r w:rsidR="003E1BA6" w:rsidRPr="00541B6D">
        <w:rPr>
          <w:rFonts w:ascii="Times New Roman" w:hAnsi="Times New Roman" w:cs="Times New Roman"/>
          <w:sz w:val="28"/>
          <w:szCs w:val="28"/>
        </w:rPr>
        <w:t xml:space="preserve">» .   мне хочется рассказать вам о произведении </w:t>
      </w:r>
      <w:r w:rsidR="003A480B" w:rsidRPr="00541B6D">
        <w:rPr>
          <w:rFonts w:ascii="Times New Roman" w:hAnsi="Times New Roman" w:cs="Times New Roman"/>
          <w:sz w:val="28"/>
          <w:szCs w:val="28"/>
        </w:rPr>
        <w:t>«Блокадная книга»</w:t>
      </w:r>
    </w:p>
    <w:p w:rsidR="0060657C" w:rsidRPr="00541B6D" w:rsidRDefault="0060657C" w:rsidP="00541B6D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rPr>
          <w:color w:val="202122"/>
          <w:sz w:val="28"/>
          <w:szCs w:val="28"/>
        </w:rPr>
      </w:pPr>
      <w:r w:rsidRPr="00541B6D">
        <w:rPr>
          <w:color w:val="202122"/>
          <w:sz w:val="28"/>
          <w:szCs w:val="28"/>
        </w:rPr>
        <w:t xml:space="preserve"> «Блокадная книга» -документальная хроника </w:t>
      </w:r>
      <w:r w:rsidRPr="00541B6D">
        <w:rPr>
          <w:sz w:val="28"/>
          <w:szCs w:val="28"/>
        </w:rPr>
        <w:t>блокады Ленинграда</w:t>
      </w:r>
      <w:r w:rsidRPr="00541B6D">
        <w:rPr>
          <w:color w:val="202122"/>
          <w:sz w:val="28"/>
          <w:szCs w:val="28"/>
        </w:rPr>
        <w:t>; написана в соавторстве </w:t>
      </w:r>
      <w:r w:rsidRPr="00541B6D">
        <w:rPr>
          <w:sz w:val="28"/>
          <w:szCs w:val="28"/>
        </w:rPr>
        <w:t>Даниила Гранина</w:t>
      </w:r>
      <w:r w:rsidRPr="00541B6D">
        <w:rPr>
          <w:color w:val="202122"/>
          <w:sz w:val="28"/>
          <w:szCs w:val="28"/>
        </w:rPr>
        <w:t> с </w:t>
      </w:r>
      <w:r w:rsidR="006C7AC7" w:rsidRPr="00541B6D">
        <w:rPr>
          <w:sz w:val="28"/>
          <w:szCs w:val="28"/>
        </w:rPr>
        <w:t>Алесем</w:t>
      </w:r>
      <w:bookmarkStart w:id="0" w:name="_GoBack"/>
      <w:bookmarkEnd w:id="0"/>
      <w:r w:rsidR="006C7AC7" w:rsidRPr="00541B6D">
        <w:rPr>
          <w:sz w:val="28"/>
          <w:szCs w:val="28"/>
        </w:rPr>
        <w:t xml:space="preserve"> </w:t>
      </w:r>
      <w:proofErr w:type="spellStart"/>
      <w:r w:rsidR="006C7AC7" w:rsidRPr="00541B6D">
        <w:rPr>
          <w:sz w:val="28"/>
          <w:szCs w:val="28"/>
        </w:rPr>
        <w:t>АдамО</w:t>
      </w:r>
      <w:r w:rsidRPr="00541B6D">
        <w:rPr>
          <w:sz w:val="28"/>
          <w:szCs w:val="28"/>
        </w:rPr>
        <w:t>вичем</w:t>
      </w:r>
      <w:proofErr w:type="spellEnd"/>
      <w:r w:rsidRPr="00541B6D">
        <w:rPr>
          <w:color w:val="202122"/>
          <w:sz w:val="28"/>
          <w:szCs w:val="28"/>
        </w:rPr>
        <w:t>.</w:t>
      </w:r>
    </w:p>
    <w:p w:rsidR="000A219B" w:rsidRPr="00541B6D" w:rsidRDefault="0060657C" w:rsidP="00541B6D">
      <w:pPr>
        <w:pStyle w:val="a4"/>
        <w:shd w:val="clear" w:color="auto" w:fill="FFFFFF"/>
        <w:spacing w:before="120" w:beforeAutospacing="0" w:after="120" w:afterAutospacing="0" w:line="360" w:lineRule="auto"/>
        <w:ind w:firstLine="709"/>
        <w:rPr>
          <w:sz w:val="28"/>
          <w:szCs w:val="28"/>
        </w:rPr>
      </w:pPr>
      <w:r w:rsidRPr="00541B6D">
        <w:rPr>
          <w:color w:val="202122"/>
          <w:sz w:val="28"/>
          <w:szCs w:val="28"/>
        </w:rPr>
        <w:t>Инициатива создания книги исходила от Алеся Адамовича.  Авторы собрали 200 рассказов блокадников, которые были записаны на магнитофонную ленту. Общий объём материала составил 4000 страниц. Впервые часть её была напечатана с купюрами в журнале </w:t>
      </w:r>
      <w:hyperlink r:id="rId8" w:tooltip="Новый мир" w:history="1">
        <w:r w:rsidRPr="00541B6D">
          <w:rPr>
            <w:rStyle w:val="a3"/>
            <w:color w:val="0B0080"/>
            <w:sz w:val="28"/>
            <w:szCs w:val="28"/>
          </w:rPr>
          <w:t>«Новый мир»</w:t>
        </w:r>
      </w:hyperlink>
      <w:proofErr w:type="gramStart"/>
      <w:r w:rsidRPr="00541B6D">
        <w:rPr>
          <w:color w:val="202122"/>
          <w:sz w:val="28"/>
          <w:szCs w:val="28"/>
        </w:rPr>
        <w:t> .</w:t>
      </w:r>
      <w:proofErr w:type="gramEnd"/>
      <w:r w:rsidRPr="00541B6D">
        <w:rPr>
          <w:color w:val="202122"/>
          <w:sz w:val="28"/>
          <w:szCs w:val="28"/>
        </w:rPr>
        <w:t xml:space="preserve"> Цензоров не устроили рассказы о мародёрстве в осаждённом городе. На издание этой книги в Ленинграде был наложен запрет, в Ленинграде книга вышла только в 1984 году после смены партийного руководства</w:t>
      </w:r>
      <w:proofErr w:type="gramStart"/>
      <w:r w:rsidRPr="00541B6D">
        <w:rPr>
          <w:color w:val="202122"/>
          <w:sz w:val="28"/>
          <w:szCs w:val="28"/>
        </w:rPr>
        <w:t xml:space="preserve"> </w:t>
      </w:r>
      <w:r w:rsidR="006C7AC7" w:rsidRPr="00541B6D">
        <w:rPr>
          <w:color w:val="202122"/>
          <w:sz w:val="28"/>
          <w:szCs w:val="28"/>
        </w:rPr>
        <w:t>.</w:t>
      </w:r>
      <w:proofErr w:type="gramEnd"/>
      <w:r w:rsidR="006C7AC7" w:rsidRPr="00541B6D">
        <w:rPr>
          <w:color w:val="202122"/>
          <w:sz w:val="28"/>
          <w:szCs w:val="28"/>
        </w:rPr>
        <w:t xml:space="preserve"> </w:t>
      </w:r>
      <w:r w:rsidRPr="00541B6D">
        <w:rPr>
          <w:color w:val="202122"/>
          <w:sz w:val="28"/>
          <w:szCs w:val="28"/>
        </w:rPr>
        <w:t>Гранин подчёркивал, что Блокадная книга это прежде всего книга «об интеллигенции и об интеллигентности».</w:t>
      </w:r>
      <w:r w:rsidRPr="00541B6D">
        <w:rPr>
          <w:sz w:val="28"/>
          <w:szCs w:val="28"/>
        </w:rPr>
        <w:t xml:space="preserve"> </w:t>
      </w:r>
      <w:r w:rsidR="00732D04" w:rsidRPr="00541B6D">
        <w:rPr>
          <w:color w:val="202122"/>
          <w:sz w:val="28"/>
          <w:szCs w:val="28"/>
        </w:rPr>
        <w:t xml:space="preserve">Книга посвящена «900 дням» блокады Ленинграда «немецко-фашистскими войсками». Особо отмечается «доблесть ленинградцев» и их «верность социалистической Родине». </w:t>
      </w:r>
      <w:r w:rsidRPr="00541B6D">
        <w:rPr>
          <w:sz w:val="28"/>
          <w:szCs w:val="28"/>
        </w:rPr>
        <w:br/>
      </w:r>
      <w:r w:rsidRPr="00541B6D">
        <w:rPr>
          <w:color w:val="202122"/>
          <w:sz w:val="28"/>
          <w:szCs w:val="28"/>
          <w:shd w:val="clear" w:color="auto" w:fill="FFFFFF"/>
        </w:rPr>
        <w:t>По книге режиссёром </w:t>
      </w:r>
      <w:r w:rsidRPr="00541B6D">
        <w:rPr>
          <w:sz w:val="28"/>
          <w:szCs w:val="28"/>
          <w:shd w:val="clear" w:color="auto" w:fill="FFFFFF"/>
        </w:rPr>
        <w:t>Александром Сокуровым</w:t>
      </w:r>
      <w:r w:rsidRPr="00541B6D">
        <w:rPr>
          <w:color w:val="202122"/>
          <w:sz w:val="28"/>
          <w:szCs w:val="28"/>
          <w:shd w:val="clear" w:color="auto" w:fill="FFFFFF"/>
        </w:rPr>
        <w:t> был снят документальный фильм «</w:t>
      </w:r>
      <w:r w:rsidRPr="00541B6D">
        <w:rPr>
          <w:sz w:val="28"/>
          <w:szCs w:val="28"/>
          <w:shd w:val="clear" w:color="auto" w:fill="FFFFFF"/>
        </w:rPr>
        <w:t>Читаем блокадную книгу</w:t>
      </w:r>
      <w:r w:rsidRPr="00541B6D">
        <w:rPr>
          <w:color w:val="202122"/>
          <w:sz w:val="28"/>
          <w:szCs w:val="28"/>
          <w:shd w:val="clear" w:color="auto" w:fill="FFFFFF"/>
        </w:rPr>
        <w:t>».</w:t>
      </w:r>
    </w:p>
    <w:p w:rsidR="008B32E1" w:rsidRPr="00541B6D" w:rsidRDefault="00FE0873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t>Друнина Юлия Владимировна</w:t>
      </w:r>
      <w:r w:rsidRPr="00541B6D">
        <w:rPr>
          <w:rFonts w:ascii="Times New Roman" w:hAnsi="Times New Roman" w:cs="Times New Roman"/>
          <w:sz w:val="28"/>
          <w:szCs w:val="28"/>
        </w:rPr>
        <w:t xml:space="preserve"> (1924- 1991) — советский поэт. Член Союза писателей СССР. Секретарь Союза писателей СССР и Союза писателей РСФСР. Народный депутат СССР. В начале Великой Отечественной войны, в возрасте 17 лет, Юлия Друнина записалась в добровольную санитарную дружину Красного Креста. Работала санитаркой в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глазном госпитале. Окончила курсы медсестёр. В конце лета 1941 года была направлена на строительство оборонительных сооружений под Можайском, затем служила в 1038-й самоходном артиллерийском полку 3-го Прибалтийского фронта, воевала в Псковской области, в Прибалтике. В одном из боёв Друнина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была контужена и ее признали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негодной к военной службе. Девушка вернулась в Москву. Вообще за годы службы на фронте Юлия была два раза ранена и каждый раз поправившись, возвращалась на фронт. Закончила войну Друнина в звании старшины медицинской службы. В послужном списке Юлии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Друниной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имеются награды: "За отвагу" и "Красной звезды". Война оставила неизгладимый след в душе Юлии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Друниной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>. Военную тему девушка выразит в многочисленных стихах о войне "Целовались. Плакали и пели...", "Зинка", "Два вечера", "Я столько раз видала рукопашный...", "Все грущу о шинели..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Она навсегда будет зачислена в ряды поэтов-фронтовиков, и на протяжении всего творчества, в том числе и послевоенного времени критики будут относить ее к военному поколению. </w:t>
      </w:r>
      <w:r w:rsidR="003A480B" w:rsidRPr="00541B6D">
        <w:rPr>
          <w:rFonts w:ascii="Times New Roman" w:hAnsi="Times New Roman" w:cs="Times New Roman"/>
          <w:sz w:val="28"/>
          <w:szCs w:val="28"/>
        </w:rPr>
        <w:t>«</w:t>
      </w:r>
      <w:r w:rsidRPr="00541B6D">
        <w:rPr>
          <w:rFonts w:ascii="Times New Roman" w:hAnsi="Times New Roman" w:cs="Times New Roman"/>
          <w:sz w:val="28"/>
          <w:szCs w:val="28"/>
        </w:rPr>
        <w:t>Кто говорит, что на войне не страшно, тот ничего не знает о войне»</w:t>
      </w:r>
      <w:r w:rsidR="003A480B" w:rsidRPr="00541B6D">
        <w:rPr>
          <w:rFonts w:ascii="Times New Roman" w:hAnsi="Times New Roman" w:cs="Times New Roman"/>
          <w:sz w:val="28"/>
          <w:szCs w:val="28"/>
        </w:rPr>
        <w:t xml:space="preserve"> - говорила она </w:t>
      </w:r>
    </w:p>
    <w:p w:rsidR="00732D04" w:rsidRPr="00541B6D" w:rsidRDefault="00732D04" w:rsidP="00541B6D">
      <w:pPr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 Юлия Друнина «Зинка»</w:t>
      </w:r>
    </w:p>
    <w:p w:rsidR="008B32E1" w:rsidRPr="00541B6D" w:rsidRDefault="008B32E1" w:rsidP="00541B6D">
      <w:pPr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Мы легли у разбитой ели.</w:t>
      </w:r>
      <w:r w:rsidR="006C7AC7" w:rsidRPr="00541B6D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Ждем, когда же начнет светлеть.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Под шинелью вдвоем теплее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На продрогшей, гнилой земле.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— Знаешь, Юлька, я — против грусти,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Но сегодня она не в счет.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Дома, в яблочном захолустье,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Мама, мамка моя живет.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У тебя есть друзья, любимый,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У меня — лишь она одна.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Пахнет в хате квашней и дымом,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За порогом бурлит весна.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Старой кажется: каждый кустик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Беспокойную дочку ждет…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Знаешь, Юлька, я — против грусти,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Но сегодня она не в счет.</w:t>
      </w:r>
    </w:p>
    <w:p w:rsidR="008B32E1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Отогрелись мы еле-еле.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Вдруг приказ: «Выступать вперед!»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Снова рядом, в сырой шинели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Светлокосый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солдат идет.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 каждым днем становилось горше.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Шли без митингов и знамен.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 окруженье попал под Оршей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Наш потрепанный батальон.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Зинка нас повела в атаку.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Мы пробились по черной ржи,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По воронкам и буеракам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Через смертные рубежи.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Мы не ждали посмертной славы.-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Мы хотели со славой жить.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…Почему же в бинтах кровавых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Светлокосый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солдат лежит?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Ее тело своей шинелью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Укрывала я, зубы сжав…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Белорусские ветры пели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О рязанских глухих садах.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— Знаешь, Зинка, я против грусти,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Но сегодня она не в счет.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Где-то, в яблочном захолустье,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Мама, мамка твоя живет.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У меня есть друзья, любимый,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У нее ты была одна.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Пахнет в хате квашней и дымом,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За порогом стоит весна.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И старушка в цветастом платье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У иконы свечу зажгла.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…Я не знаю, как написать ей,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Чтоб тебя она не ждала?!</w:t>
      </w:r>
    </w:p>
    <w:p w:rsidR="008B32E1" w:rsidRPr="00541B6D" w:rsidRDefault="008B32E1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8B32E1" w:rsidRPr="00541B6D" w:rsidRDefault="008B32E1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873" w:rsidRPr="00541B6D" w:rsidRDefault="00FE0873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t xml:space="preserve"> Окуджава Булат Шалвович</w:t>
      </w:r>
      <w:r w:rsidRPr="00541B6D">
        <w:rPr>
          <w:rFonts w:ascii="Times New Roman" w:hAnsi="Times New Roman" w:cs="Times New Roman"/>
          <w:sz w:val="28"/>
          <w:szCs w:val="28"/>
        </w:rPr>
        <w:t xml:space="preserve"> (1924- 1997) — советский и российский поэт, бард, прозаик и сценарист, композитор. Автор около двухсот авторских и эстрадных песен, один из наиболее ярких представителей жанра авторской песни в 1960-е—1980-е годы. Для текстов песен Окуджава выбирал не только собственные стихи, но и сказания из кавказского народного эпоса. Участник Великой Отечественной войны. Гвардии рядовой. С началом Великой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>Отечественной войны (1941г) Булат Окуджава работал токарем на оборонном заводе в Тбилиси. В 1942 году, после окончания девятого класса, ушел добровольцем на фронт. Служил на Северо - Кавказском фронте минометчиком, затем радистом. В том же году был ранен под Моздоком. С января 1943 года служил в Батуми и позже радистом Закавказского фронта, прикрывавшего границу с Турцией и Ираном. Демобилизовался в марте 1944 года, по состоянию здоровья. Будучи полковым запевалой, в 1943 году на фронте сочинил свою первую песню "Нам в холодных теплушках не спалось…", текст которой не сохранился. Первое стихотворение Окуджавы было опубликовано в 1945 году в газете Закавказского военного округа "Боец РККА". Затем стихи поэта регулярно печатались и в других газетах. В 1946 году Окуджава написал первую из сохранившихся песен "Неистов и упрям". Стихи и песни Булата Окуджавы знает вся страна. Его повести «Будь здоров, школяр», «Свидание с Бонапартом», «Путешествие дилетантов» находятся в ряде лучших произведений русских прозаиков. Известные кинофильмы - «Женя, Женечка и Катюша», «Верность», сценаристом которых он был сам, посмотрело не одно поколение, равно как и знаменитый «Белорусский вокзал», где Окуджава выступал автором песен. В репертуаре знаменитого поэта и певца значится около 200 песен, каждая из которых наполнена собственной историей Булат Окуджава, как и остальные писатели - фронтовики являлся ярким символом своего времени.</w:t>
      </w:r>
    </w:p>
    <w:p w:rsidR="00732D04" w:rsidRPr="00541B6D" w:rsidRDefault="00732D04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Булат Окуджава</w:t>
      </w:r>
      <w:r w:rsidR="003A480B" w:rsidRPr="00541B6D">
        <w:rPr>
          <w:rFonts w:ascii="Times New Roman" w:hAnsi="Times New Roman" w:cs="Times New Roman"/>
          <w:sz w:val="28"/>
          <w:szCs w:val="28"/>
        </w:rPr>
        <w:t xml:space="preserve">    </w:t>
      </w:r>
      <w:r w:rsidRPr="00541B6D">
        <w:rPr>
          <w:rFonts w:ascii="Times New Roman" w:hAnsi="Times New Roman" w:cs="Times New Roman"/>
          <w:sz w:val="28"/>
          <w:szCs w:val="28"/>
        </w:rPr>
        <w:t>МОЛИТВА</w:t>
      </w:r>
    </w:p>
    <w:p w:rsidR="008B32E1" w:rsidRPr="00541B6D" w:rsidRDefault="008B32E1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Пока Земля еще вертится, пока еще ярок свет,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Господи, дай же Ты каждому, чего у него нет: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 w:rsidRPr="00541B6D">
        <w:rPr>
          <w:rFonts w:ascii="Times New Roman" w:hAnsi="Times New Roman" w:cs="Times New Roman"/>
          <w:sz w:val="28"/>
          <w:szCs w:val="28"/>
        </w:rPr>
        <w:t>Мудрому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дай голову, трусливому дай коня,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Дай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счастливому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денег... И не забудь про меня.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Пока Земля еще вертится, Господи, – Твоя власть! –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Дай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рвущемуся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к власти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навластвоваться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всласть,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Дай передышку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щедрому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хоть до исхода дня.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Каину дай раскаянье... И не забудь про меня.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Я знаю: Ты все умеешь, Я верую в мудрость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>вою,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Как верит солдат убитый, что он проживает в раю,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Как верит каждое ухо тихим речам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>воим,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Как веруем и мы сами, не ведая, что творим!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Господи, мой Боже, зеленоглазый мой,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Пока Земля еще вертится, И это ей странно самой,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Пока еще хватает времени и огня,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Дай же Ты всем понемногу... И не забудь про меня.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Дай же Ты всем понемногу... И не забудь про меня!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8B32E1" w:rsidRPr="00541B6D" w:rsidRDefault="008B32E1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32D04" w:rsidRPr="00541B6D" w:rsidRDefault="00732D04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               1963 г.</w:t>
      </w:r>
    </w:p>
    <w:p w:rsidR="00FE0873" w:rsidRPr="00541B6D" w:rsidRDefault="00FE0873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t>Константин Михайлович Симонов</w:t>
      </w:r>
      <w:r w:rsidRPr="00541B6D">
        <w:rPr>
          <w:rFonts w:ascii="Times New Roman" w:hAnsi="Times New Roman" w:cs="Times New Roman"/>
          <w:sz w:val="28"/>
          <w:szCs w:val="28"/>
        </w:rPr>
        <w:t xml:space="preserve"> (1915 - 1979) — русский советский прозаик, поэт, драматург и киносценарист. Военный корреспондент. Общественный деятель, журналист, Герой Социалистического Труда. Лауреат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Ленинской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и шести Сталинских премий. Участник боёв на Халхин-Голе (1939) и Великой Отечественной войны 1941—1945 годов. Полковник Советской Армии. Заместитель генерального секретаря Союза писателей СССР. Константин Симонов начинает свою службу в качестве военного корреспондента в 1939 году на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Халхин-Го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, чтобы освещать события военного конфликта с Японией. С 1941года продолжает службу в качестве военного корреспондента уже с начала Великой Отечественной войне. Симонов прошел войну от начала и до конца, по землям Румынии, Болгарии, Югославии, Польши и Германии, был свидетелем последних боёв за Берлин. За годы службы Симонов был награжден медалями и орденами: «За оборону Кавказа», «За оборону Москвы», «Красного Знамени», «Отечественной Войны». За годы службы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>Симонов видел столько ужасов войны, что порой ему необходимо было с кем-то делиться накопившимися впечатлениями, чтобы снять с себя весь накопленный груз. Так война стала главной темой творчества писателя. Им будут изданы романы, пьесы, повести: «Русские люди», «Так и будет», «Дни и ночи», две книги стихов «С тобой и без тебя», «Война». Настоящая слава к Симонову пришла после публикации стихотворения «Жди меня» в 1941 году. И в послевоенное время Симонов продолжит литературную карьеру, из-под его пера выйдут еще романы «Товарищи по оружию», «Живые и мертвые», «Солдатами не рождаются», «Последнее лето», пьеса «Четвертый». По книгам Симонова было снято множество одноименных и всем нам известных фильмов. После войны главным для Симонова стала помощь ветеранам войны. И, конечно же, не забывал он отражать их судьбу – судьбу поколения, увидевшего самую страшную войну в истории, – для того чтобы потомки ее никогда не забыли.</w:t>
      </w:r>
    </w:p>
    <w:p w:rsidR="00732D04" w:rsidRPr="00541B6D" w:rsidRDefault="00732D04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Константин Симонов «Жди меня»</w:t>
      </w:r>
    </w:p>
    <w:p w:rsidR="008B32E1" w:rsidRPr="00541B6D" w:rsidRDefault="008B32E1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Жди меня, и я вернусь.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Только очень жди,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Жди, когда наводят грусть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Желтые дожди,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Жди, когда снега метут,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Жди, когда жара,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Жди, когда других не ждут,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Позабыв вчера.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Жди, когда из дальних мест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Писем не придет,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Жди, когда уж надоест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Всем, кто вместе ждет.</w:t>
      </w:r>
    </w:p>
    <w:p w:rsidR="002E7784" w:rsidRPr="00541B6D" w:rsidRDefault="002E778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Жди меня, и я вернусь,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Не желай добра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Всем, кто знает наизусть,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Что забыть пора.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Пусть поверят сын и мать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 то, что нет меня,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Пусть друзья устанут ждать,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Сядут у огня,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Выпьют горькое вино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На помин души…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Жди. И с ними заодно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Выпить не спеши.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Жди меня, и я вернусь,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Всем смертям назло.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Кто не ждал меня, тот пусть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Скажет: — Повезло.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Не понять, не ждавшим им,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Как среди огня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Ожиданием своим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>Ты спасла меня.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Как я выжил, будем знать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Только мы с тобой,-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Просто ты умела ждать,</w:t>
      </w:r>
    </w:p>
    <w:p w:rsidR="00732D04" w:rsidRPr="00541B6D" w:rsidRDefault="00732D04" w:rsidP="00541B6D">
      <w:pPr>
        <w:spacing w:before="0"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Как никто другой.</w:t>
      </w:r>
    </w:p>
    <w:p w:rsidR="008B32E1" w:rsidRPr="00541B6D" w:rsidRDefault="008B32E1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8B32E1" w:rsidRPr="00541B6D" w:rsidSect="00541B6D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0A219B" w:rsidRPr="00541B6D" w:rsidRDefault="00FE0873" w:rsidP="00541B6D">
      <w:pPr>
        <w:spacing w:before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lastRenderedPageBreak/>
        <w:t>Михаил Александрович Шолохов</w:t>
      </w:r>
      <w:r w:rsidRPr="00541B6D">
        <w:rPr>
          <w:rFonts w:ascii="Times New Roman" w:hAnsi="Times New Roman" w:cs="Times New Roman"/>
          <w:sz w:val="28"/>
          <w:szCs w:val="28"/>
        </w:rPr>
        <w:t xml:space="preserve"> (1905 - 1984) — русский советский писатель, журналист, киносценарист. Военный корреспондент. Полковник. Лауреат Нобелевской премии по литературе, Сталинской премии, Ленинской премии. Дважды Герой Социалистического Труда. Михаил Александрович участвовал в Гражданской войне. Во время Великой Отечественной войны Шолохов был военным корреспондентом газет "Правда" и "Красная звезда". Ему часто приходилось выезжать на фронт. В 1942 году Шолохов получает контузию при аварии самолета. Заканчивает войну Шолохов в 1945году в Восточной Пруссии. За годы войны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орденами и медалями: «Отечественной войны», «За оборону Москвы», «За оборону Сталинграда», «За победу над Германией в Великой Отечественной войне 1941-1945 гг.», «За доблестный труд в Великой Отечественной войне 1941-1945 гг.». Впервые его произведения были напечатаны в 20-х годах, три сборника: «Донские рассказы», «Лазоревая степь» и «О Колчаке, крапиве и прочем». Творчество всегда занимало, важную роль в жизни Шолохова. Именно за роман-эпопею «Тихий Дон» Михаил Шолохов в 1965 году удостоился Нобелевской премии по литературе. С 1932 по 1960 г. писатель создаёт роман «Поднятая целина», который 1960 году приносит писателю ещё и Ленинскую премию. Главной темой творчества писателя была гражданская война на Дону. Очерки "На Дону", "На Смоленском направлении" и рассказ "Наука ненависти" публиковались в разных изданиях и имели большую </w:t>
      </w:r>
      <w:r w:rsidRPr="00541B6D">
        <w:rPr>
          <w:rFonts w:ascii="Times New Roman" w:hAnsi="Times New Roman" w:cs="Times New Roman"/>
          <w:sz w:val="28"/>
          <w:szCs w:val="28"/>
        </w:rPr>
        <w:lastRenderedPageBreak/>
        <w:t>популярность. Во время войны Шолохов начал публикацию глав из нового романа "Они сражались за Родину".</w:t>
      </w:r>
    </w:p>
    <w:p w:rsidR="00732D04" w:rsidRPr="00541B6D" w:rsidRDefault="00732D04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Одним из самых известных его произведений является рассказ «Судьба человека». </w:t>
      </w:r>
      <w:r w:rsidR="00EF1FA5" w:rsidRPr="00541B6D">
        <w:rPr>
          <w:rFonts w:ascii="Times New Roman" w:hAnsi="Times New Roman" w:cs="Times New Roman"/>
          <w:sz w:val="28"/>
          <w:szCs w:val="28"/>
        </w:rPr>
        <w:t xml:space="preserve"> Его сюжет известен многим. </w:t>
      </w:r>
      <w:r w:rsidRPr="00541B6D">
        <w:rPr>
          <w:rFonts w:ascii="Times New Roman" w:hAnsi="Times New Roman" w:cs="Times New Roman"/>
          <w:sz w:val="28"/>
          <w:szCs w:val="28"/>
        </w:rPr>
        <w:t xml:space="preserve">Два осиротевших человека, две песчинки, заброшенные в чужие края военным ураганом невиданной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силы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>… Чт</w:t>
      </w:r>
      <w:r w:rsidR="00834C91" w:rsidRPr="00541B6D">
        <w:rPr>
          <w:rFonts w:ascii="Times New Roman" w:hAnsi="Times New Roman" w:cs="Times New Roman"/>
          <w:sz w:val="28"/>
          <w:szCs w:val="28"/>
        </w:rPr>
        <w:t>о</w:t>
      </w:r>
      <w:r w:rsidRPr="00541B6D">
        <w:rPr>
          <w:rFonts w:ascii="Times New Roman" w:hAnsi="Times New Roman" w:cs="Times New Roman"/>
          <w:sz w:val="28"/>
          <w:szCs w:val="28"/>
        </w:rPr>
        <w:t xml:space="preserve"> ждёт их впереди? И хотелось бы думать, что этот русский человек, человек несгибаемой воли,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выдюжит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>, и около отцовского плеча вырастет тот, который, повзрослев, сможет всё вытерпеть, всё преодолеть на своём пути, если к этому позовёт его Родина</w:t>
      </w:r>
    </w:p>
    <w:p w:rsidR="00732D04" w:rsidRPr="00541B6D" w:rsidRDefault="00732D04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>Сюжет рассказа основан на реальных событиях. Весной 1946 года на охоте Шолохов встретил человека, который поведал ему свою печальную историю. Шолохова захватил этот рассказ, и он решил: «Напишу рассказ об этом, обязательно напишу». Через 10 лет, перечитывая рассказы Хемингуэя, Ремарка и других зарубежных писателей, Шолохов за семь дней написал рассказ «Судьба человека»</w:t>
      </w:r>
    </w:p>
    <w:p w:rsidR="000A219B" w:rsidRPr="00541B6D" w:rsidRDefault="000A219B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b/>
          <w:sz w:val="28"/>
          <w:szCs w:val="28"/>
        </w:rPr>
        <w:t xml:space="preserve"> Александр </w:t>
      </w:r>
      <w:proofErr w:type="spellStart"/>
      <w:r w:rsidRPr="00541B6D">
        <w:rPr>
          <w:rFonts w:ascii="Times New Roman" w:hAnsi="Times New Roman" w:cs="Times New Roman"/>
          <w:b/>
          <w:sz w:val="28"/>
          <w:szCs w:val="28"/>
        </w:rPr>
        <w:t>Трифонович</w:t>
      </w:r>
      <w:proofErr w:type="spellEnd"/>
      <w:r w:rsidRPr="00541B6D">
        <w:rPr>
          <w:rFonts w:ascii="Times New Roman" w:hAnsi="Times New Roman" w:cs="Times New Roman"/>
          <w:b/>
          <w:sz w:val="28"/>
          <w:szCs w:val="28"/>
        </w:rPr>
        <w:t xml:space="preserve"> Твардовский</w:t>
      </w:r>
      <w:r w:rsidRPr="00541B6D">
        <w:rPr>
          <w:rFonts w:ascii="Times New Roman" w:hAnsi="Times New Roman" w:cs="Times New Roman"/>
          <w:sz w:val="28"/>
          <w:szCs w:val="28"/>
        </w:rPr>
        <w:t xml:space="preserve"> (1910 -1971) — советский писатель, поэт, прозаик, журналист и специальный корреспондент. Подполковник.</w:t>
      </w:r>
    </w:p>
    <w:p w:rsidR="009C0C9F" w:rsidRPr="00541B6D" w:rsidRDefault="009C0C9F" w:rsidP="00541B6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br w:type="page"/>
      </w:r>
    </w:p>
    <w:p w:rsidR="000A219B" w:rsidRPr="00541B6D" w:rsidRDefault="000A219B" w:rsidP="00541B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lastRenderedPageBreak/>
        <w:t xml:space="preserve">В годы Великой Отечественной войны Александр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Трифанович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работал военным корреспондентом. За время службы Твардовский не бросил любимое увлечение литературой, а создал ряд стихов «Фронтовые хроники» и произведений. Еще в 16 лет Твардовский начал писать маленькие заметки. А в годы войны он продолжил свое творчество. Одна из поэм «Василий Теркин» прославила писателя и принесла ему народную любовь. Твардовский за годы службы был награждён орденом "Отечественной войны». После войны Твардовский продолжил активно писать и докончил поэму «Дом у дороги», где упоминаются первые трагические месяцы Великой Отечественной войны. Помимо поэзии Александр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Трифонович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 xml:space="preserve"> писал прозу, автобиографические произведения, поэтические сочинения. Основной темой творчества писателя была Великая Отечественная война. "Отец и сын", "Дом бойца", "Когда пройдёшь путем колонн...", "Я убит 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подо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Ржевом…", "Василий Тёркин".</w:t>
      </w:r>
    </w:p>
    <w:p w:rsidR="009C0C9F" w:rsidRPr="00541B6D" w:rsidRDefault="00EF1FA5" w:rsidP="00541B6D">
      <w:pPr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541B6D">
        <w:rPr>
          <w:rFonts w:ascii="Times New Roman" w:hAnsi="Times New Roman" w:cs="Times New Roman"/>
          <w:sz w:val="28"/>
          <w:szCs w:val="28"/>
        </w:rPr>
        <w:t xml:space="preserve">Вот и подходит к концу наша встреча. Дорогие студенты. Не болейте, оставайтесь дома, а мы предлагаем вам запустить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челленж</w:t>
      </w:r>
      <w:proofErr w:type="spellEnd"/>
      <w:proofErr w:type="gramStart"/>
      <w:r w:rsidRPr="00541B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посвященный нашему классному часу. Ваша задач</w:t>
      </w:r>
      <w:proofErr w:type="gramStart"/>
      <w:r w:rsidRPr="00541B6D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41B6D">
        <w:rPr>
          <w:rFonts w:ascii="Times New Roman" w:hAnsi="Times New Roman" w:cs="Times New Roman"/>
          <w:sz w:val="28"/>
          <w:szCs w:val="28"/>
        </w:rPr>
        <w:t xml:space="preserve"> разместить на своих страничках в социальных сетях под </w:t>
      </w:r>
      <w:proofErr w:type="spellStart"/>
      <w:r w:rsidRPr="00541B6D">
        <w:rPr>
          <w:rFonts w:ascii="Times New Roman" w:hAnsi="Times New Roman" w:cs="Times New Roman"/>
          <w:sz w:val="28"/>
          <w:szCs w:val="28"/>
        </w:rPr>
        <w:t>хештегами</w:t>
      </w:r>
      <w:proofErr w:type="spellEnd"/>
      <w:r w:rsidRPr="00541B6D">
        <w:rPr>
          <w:rFonts w:ascii="Times New Roman" w:hAnsi="Times New Roman" w:cs="Times New Roman"/>
          <w:sz w:val="28"/>
          <w:szCs w:val="28"/>
        </w:rPr>
        <w:t>, которые вы видите на слайде  строки поэтов и писателей-фронтовиков, которые вам больше всего запомнились с фотографией автора. На этом все.</w:t>
      </w:r>
    </w:p>
    <w:p w:rsidR="00EF1FA5" w:rsidRPr="00541B6D" w:rsidRDefault="00EF1FA5" w:rsidP="00541B6D">
      <w:pPr>
        <w:spacing w:line="36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  <w:sectPr w:rsidR="00EF1FA5" w:rsidRPr="00541B6D" w:rsidSect="00541B6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41B6D">
        <w:rPr>
          <w:rFonts w:ascii="Times New Roman" w:hAnsi="Times New Roman" w:cs="Times New Roman"/>
          <w:sz w:val="28"/>
          <w:szCs w:val="28"/>
        </w:rPr>
        <w:t xml:space="preserve"> С 75 годовщиной Победы в Великой Отечественной войне. Берегите себя и своих близких. С </w:t>
      </w:r>
      <w:r w:rsidR="00575E3F" w:rsidRPr="00541B6D">
        <w:rPr>
          <w:rFonts w:ascii="Times New Roman" w:hAnsi="Times New Roman" w:cs="Times New Roman"/>
          <w:sz w:val="28"/>
          <w:szCs w:val="28"/>
        </w:rPr>
        <w:t xml:space="preserve">праздником вас.  </w:t>
      </w:r>
    </w:p>
    <w:p w:rsidR="00FE0873" w:rsidRPr="00541B6D" w:rsidRDefault="00FE0873" w:rsidP="00541B6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0873" w:rsidRPr="00541B6D" w:rsidSect="00541B6D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980" w:rsidRDefault="00EB0980" w:rsidP="006C7AC7">
      <w:pPr>
        <w:spacing w:before="0" w:line="240" w:lineRule="auto"/>
      </w:pPr>
      <w:r>
        <w:separator/>
      </w:r>
    </w:p>
  </w:endnote>
  <w:endnote w:type="continuationSeparator" w:id="0">
    <w:p w:rsidR="00EB0980" w:rsidRDefault="00EB0980" w:rsidP="006C7AC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980" w:rsidRDefault="00EB0980" w:rsidP="006C7AC7">
      <w:pPr>
        <w:spacing w:before="0" w:line="240" w:lineRule="auto"/>
      </w:pPr>
      <w:r>
        <w:separator/>
      </w:r>
    </w:p>
  </w:footnote>
  <w:footnote w:type="continuationSeparator" w:id="0">
    <w:p w:rsidR="00EB0980" w:rsidRDefault="00EB0980" w:rsidP="006C7AC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7043"/>
    <w:multiLevelType w:val="multilevel"/>
    <w:tmpl w:val="240EA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567F6"/>
    <w:multiLevelType w:val="multilevel"/>
    <w:tmpl w:val="4D64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0265F"/>
    <w:multiLevelType w:val="multilevel"/>
    <w:tmpl w:val="9AA4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350F63"/>
    <w:multiLevelType w:val="multilevel"/>
    <w:tmpl w:val="F30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713661"/>
    <w:multiLevelType w:val="multilevel"/>
    <w:tmpl w:val="C538A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A553B1"/>
    <w:multiLevelType w:val="multilevel"/>
    <w:tmpl w:val="57BC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5635A8"/>
    <w:multiLevelType w:val="multilevel"/>
    <w:tmpl w:val="32A41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0C1980"/>
    <w:multiLevelType w:val="multilevel"/>
    <w:tmpl w:val="FDA8B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C647AA"/>
    <w:multiLevelType w:val="multilevel"/>
    <w:tmpl w:val="18189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AB7F77"/>
    <w:multiLevelType w:val="multilevel"/>
    <w:tmpl w:val="97029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B42FF5"/>
    <w:multiLevelType w:val="multilevel"/>
    <w:tmpl w:val="166E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5E74AD"/>
    <w:multiLevelType w:val="multilevel"/>
    <w:tmpl w:val="CDEEC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51735F"/>
    <w:multiLevelType w:val="multilevel"/>
    <w:tmpl w:val="B6080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2"/>
  </w:num>
  <w:num w:numId="9">
    <w:abstractNumId w:val="11"/>
  </w:num>
  <w:num w:numId="10">
    <w:abstractNumId w:val="8"/>
  </w:num>
  <w:num w:numId="11">
    <w:abstractNumId w:val="1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757C"/>
    <w:rsid w:val="00065771"/>
    <w:rsid w:val="000A219B"/>
    <w:rsid w:val="001C5539"/>
    <w:rsid w:val="00290368"/>
    <w:rsid w:val="002E7784"/>
    <w:rsid w:val="003059EA"/>
    <w:rsid w:val="00360F35"/>
    <w:rsid w:val="003A460C"/>
    <w:rsid w:val="003A480B"/>
    <w:rsid w:val="003C757C"/>
    <w:rsid w:val="003E1BA6"/>
    <w:rsid w:val="004C23C3"/>
    <w:rsid w:val="00510A4F"/>
    <w:rsid w:val="00541B6D"/>
    <w:rsid w:val="00575E3F"/>
    <w:rsid w:val="0060657C"/>
    <w:rsid w:val="006C7AC7"/>
    <w:rsid w:val="006E62CE"/>
    <w:rsid w:val="00712B22"/>
    <w:rsid w:val="00732D04"/>
    <w:rsid w:val="00767995"/>
    <w:rsid w:val="007E51B8"/>
    <w:rsid w:val="00803730"/>
    <w:rsid w:val="00834C91"/>
    <w:rsid w:val="00846A74"/>
    <w:rsid w:val="008B32E1"/>
    <w:rsid w:val="009929A8"/>
    <w:rsid w:val="009C0C9F"/>
    <w:rsid w:val="00AB328E"/>
    <w:rsid w:val="00C817C3"/>
    <w:rsid w:val="00D01C96"/>
    <w:rsid w:val="00D855E0"/>
    <w:rsid w:val="00E861E3"/>
    <w:rsid w:val="00EB0980"/>
    <w:rsid w:val="00EF1FA5"/>
    <w:rsid w:val="00FA05DF"/>
    <w:rsid w:val="00FE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20" w:line="220" w:lineRule="exact"/>
        <w:ind w:hanging="15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E0"/>
  </w:style>
  <w:style w:type="paragraph" w:styleId="1">
    <w:name w:val="heading 1"/>
    <w:basedOn w:val="a"/>
    <w:link w:val="10"/>
    <w:uiPriority w:val="9"/>
    <w:qFormat/>
    <w:rsid w:val="00732D04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32D04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799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0657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2D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2D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uttontext">
    <w:name w:val="button_text"/>
    <w:basedOn w:val="a0"/>
    <w:rsid w:val="00732D04"/>
  </w:style>
  <w:style w:type="character" w:customStyle="1" w:styleId="titletext">
    <w:name w:val="title_text"/>
    <w:basedOn w:val="a0"/>
    <w:rsid w:val="00732D0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32D04"/>
    <w:pPr>
      <w:pBdr>
        <w:bottom w:val="single" w:sz="6" w:space="1" w:color="auto"/>
      </w:pBdr>
      <w:spacing w:before="0" w:line="240" w:lineRule="auto"/>
      <w:ind w:firstLine="0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32D0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witchtext">
    <w:name w:val="switch_text"/>
    <w:basedOn w:val="a0"/>
    <w:rsid w:val="00732D0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32D04"/>
    <w:pPr>
      <w:pBdr>
        <w:top w:val="single" w:sz="6" w:space="1" w:color="auto"/>
      </w:pBdr>
      <w:spacing w:before="0" w:line="240" w:lineRule="auto"/>
      <w:ind w:firstLine="0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32D0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oter-mute-text">
    <w:name w:val="footer-mute-text"/>
    <w:basedOn w:val="a0"/>
    <w:rsid w:val="00732D04"/>
  </w:style>
  <w:style w:type="paragraph" w:styleId="a5">
    <w:name w:val="Balloon Text"/>
    <w:basedOn w:val="a"/>
    <w:link w:val="a6"/>
    <w:uiPriority w:val="99"/>
    <w:semiHidden/>
    <w:unhideWhenUsed/>
    <w:rsid w:val="00732D0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2D0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C7AC7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C7AC7"/>
  </w:style>
  <w:style w:type="paragraph" w:styleId="a9">
    <w:name w:val="footer"/>
    <w:basedOn w:val="a"/>
    <w:link w:val="aa"/>
    <w:uiPriority w:val="99"/>
    <w:semiHidden/>
    <w:unhideWhenUsed/>
    <w:rsid w:val="006C7AC7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C7A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4942">
          <w:blockQuote w:val="1"/>
          <w:marLeft w:val="1021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</w:div>
      </w:divsChild>
    </w:div>
    <w:div w:id="11623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2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0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3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284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5048164">
                      <w:marLeft w:val="0"/>
                      <w:marRight w:val="2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9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90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36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165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1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898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00490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12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287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5450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720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481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857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199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51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1845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41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2774343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27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335473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597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403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0487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304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7380470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00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49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815340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5079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97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466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6024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25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8688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244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8782240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120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640242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539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480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2879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1160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0155314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00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11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963541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341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2463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955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6759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854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9171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8686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48507573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23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630195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359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7759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0819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41839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8481170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70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50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123774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9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449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941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685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921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9161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7522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6930301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153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58289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059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9775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606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3869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656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3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23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81880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1633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27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39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3609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055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3635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000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43476905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51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4105844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365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5867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7597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671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855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909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1" w:color="EEEEE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484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0924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7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630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2131975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420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1365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569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442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34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6072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424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78339977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86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361615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81102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1084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625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042115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59213473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861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42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140923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93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008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123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964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86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1483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6615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8197825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0386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83670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835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73227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0754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2226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792135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9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81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55319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030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3474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794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466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4244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04203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84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75416175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165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83831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3298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2790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7423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593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8182679">
                              <w:marLeft w:val="0"/>
                              <w:marRight w:val="1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923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12392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467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987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686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4890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5754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01811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8764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81910771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3373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9461662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152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417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2376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6428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102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2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57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13" w:color="EEEEEE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89813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52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321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2775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4159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5157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53514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7191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2065255">
                                              <w:marLeft w:val="2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762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9470266">
                                                      <w:marLeft w:val="10794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2143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773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650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78613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497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48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648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15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66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90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8086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204381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659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29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978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0795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7767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03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0142960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359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993701">
                                                  <w:marLeft w:val="316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7924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929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8223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1424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5651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71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897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3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9260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1619949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7477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78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7015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12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66577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567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4346419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47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35585">
                                                  <w:marLeft w:val="316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233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7610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163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52922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8089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224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95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8572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845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0" w:color="EEEEEE"/>
                                        <w:bottom w:val="single" w:sz="4" w:space="0" w:color="EEEEEE"/>
                                        <w:right w:val="single" w:sz="4" w:space="0" w:color="EEEEEE"/>
                                      </w:divBdr>
                                      <w:divsChild>
                                        <w:div w:id="158434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8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251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20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8175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98148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017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4156152">
                                          <w:marLeft w:val="2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EEEEE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165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019283">
                                                  <w:marLeft w:val="316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676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19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1254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5688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73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8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06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3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13" w:color="47474B"/>
                            <w:right w:val="none" w:sz="0" w:space="0" w:color="auto"/>
                          </w:divBdr>
                          <w:divsChild>
                            <w:div w:id="1249728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925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7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685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27807975">
                                  <w:marLeft w:val="0"/>
                                  <w:marRight w:val="0"/>
                                  <w:marTop w:val="0"/>
                                  <w:marBottom w:val="6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351637">
                                  <w:marLeft w:val="0"/>
                                  <w:marRight w:val="0"/>
                                  <w:marTop w:val="0"/>
                                  <w:marBottom w:val="6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1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54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13" w:color="47474B"/>
                            <w:right w:val="none" w:sz="0" w:space="0" w:color="auto"/>
                          </w:divBdr>
                          <w:divsChild>
                            <w:div w:id="1098791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7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8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5669888">
                                      <w:marLeft w:val="0"/>
                                      <w:marRight w:val="0"/>
                                      <w:marTop w:val="1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78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348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16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3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515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71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1645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37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06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348290">
                              <w:marLeft w:val="0"/>
                              <w:marRight w:val="0"/>
                              <w:marTop w:val="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861177">
                              <w:marLeft w:val="0"/>
                              <w:marRight w:val="0"/>
                              <w:marTop w:val="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02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7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90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90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65488">
                              <w:marLeft w:val="0"/>
                              <w:marRight w:val="1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04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8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19108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E%D0%B2%D1%8B%D0%B9_%D0%BC%D0%B8%D1%8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3031</Words>
  <Characters>17282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root</cp:lastModifiedBy>
  <cp:revision>7</cp:revision>
  <dcterms:created xsi:type="dcterms:W3CDTF">2020-05-07T17:08:00Z</dcterms:created>
  <dcterms:modified xsi:type="dcterms:W3CDTF">2021-03-03T07:51:00Z</dcterms:modified>
</cp:coreProperties>
</file>